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:rsidR="000D7749" w:rsidRDefault="005E1137">
      <w:pPr>
        <w:spacing w:after="0" w:line="240" w:lineRule="auto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20th September 2024</w:t>
      </w:r>
    </w:p>
    <w:p w:rsidR="000D7749" w:rsidRDefault="000D774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Dear Parent/Carer,</w:t>
      </w:r>
    </w:p>
    <w:p w:rsidR="000D7749" w:rsidRDefault="000D774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As part of our learning in history around Cultural Heritage, Year 5 will be visiting Bronte Parsonage.  </w:t>
      </w:r>
    </w:p>
    <w:p w:rsidR="000D7749" w:rsidRDefault="000D774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b/>
          <w:color w:val="222222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The trip will take place during the school day on Wednesday 27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November 2024. Pupils will leave school at 9:30am and return by 3:00pm. </w:t>
      </w:r>
    </w:p>
    <w:p w:rsidR="000D7749" w:rsidRDefault="000D774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sz w:val="24"/>
          <w:szCs w:val="24"/>
        </w:rPr>
        <w:t xml:space="preserve">Please ensure your child comes to school wearing a full school uniform with a suitable coat and footwear. Children must bring a healthy packed lunch, labelled with their name and a </w:t>
      </w:r>
      <w:r>
        <w:rPr>
          <w:rFonts w:ascii="Century Gothic" w:eastAsia="Century Gothic" w:hAnsi="Century Gothic" w:cs="Century Gothic"/>
          <w:sz w:val="24"/>
          <w:szCs w:val="24"/>
        </w:rPr>
        <w:t>water bottle. If your child receives free school meals then they will be provided with a packed lunch and drink from school.</w:t>
      </w:r>
    </w:p>
    <w:p w:rsidR="000D7749" w:rsidRDefault="000D774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2" w:name="_heading=h.dvrdveonzok" w:colFirst="0" w:colLast="0"/>
      <w:bookmarkEnd w:id="2"/>
      <w:r>
        <w:rPr>
          <w:rFonts w:ascii="Century Gothic" w:eastAsia="Century Gothic" w:hAnsi="Century Gothic" w:cs="Century Gothic"/>
          <w:sz w:val="24"/>
          <w:szCs w:val="24"/>
        </w:rPr>
        <w:t xml:space="preserve">The cost of this trip is </w:t>
      </w:r>
      <w:r>
        <w:rPr>
          <w:rFonts w:ascii="Century Gothic" w:eastAsia="Century Gothic" w:hAnsi="Century Gothic" w:cs="Century Gothic"/>
          <w:b/>
          <w:sz w:val="24"/>
          <w:szCs w:val="24"/>
        </w:rPr>
        <w:t>£8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which can be paid on your ParentPay account. If you do not have your ParentPay details, please contact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the Main Office. </w:t>
      </w:r>
      <w:r>
        <w:rPr>
          <w:rFonts w:ascii="Century Gothic" w:eastAsia="Century Gothic" w:hAnsi="Century Gothic" w:cs="Century Gothic"/>
          <w:b/>
          <w:sz w:val="24"/>
          <w:szCs w:val="24"/>
        </w:rPr>
        <w:t>Please note that if we do not have enough voluntary contributions, the trip may be cancelled.</w:t>
      </w:r>
    </w:p>
    <w:p w:rsidR="000D7749" w:rsidRDefault="000D7749">
      <w:pPr>
        <w:widowControl w:val="0"/>
        <w:spacing w:after="0"/>
        <w:rPr>
          <w:rFonts w:ascii="Century Gothic" w:eastAsia="Century Gothic" w:hAnsi="Century Gothic" w:cs="Century Gothic"/>
          <w:color w:val="202124"/>
          <w:sz w:val="24"/>
          <w:szCs w:val="24"/>
        </w:rPr>
      </w:pPr>
    </w:p>
    <w:p w:rsidR="000D7749" w:rsidRDefault="005E1137">
      <w:pPr>
        <w:widowControl w:val="0"/>
        <w:spacing w:after="0"/>
        <w:rPr>
          <w:rFonts w:ascii="Century Gothic" w:eastAsia="Century Gothic" w:hAnsi="Century Gothic" w:cs="Century Gothic"/>
          <w:color w:val="202124"/>
          <w:sz w:val="24"/>
          <w:szCs w:val="24"/>
        </w:rPr>
      </w:pPr>
      <w:bookmarkStart w:id="3" w:name="_heading=h.9o6zid2h1grx" w:colFirst="0" w:colLast="0"/>
      <w:bookmarkEnd w:id="3"/>
      <w:r>
        <w:rPr>
          <w:rFonts w:ascii="Century Gothic" w:eastAsia="Century Gothic" w:hAnsi="Century Gothic" w:cs="Century Gothic"/>
          <w:color w:val="202124"/>
          <w:sz w:val="24"/>
          <w:szCs w:val="24"/>
        </w:rPr>
        <w:t>If you have any further questions, do not hesitate to speak to the Year 5 teachers.</w:t>
      </w:r>
    </w:p>
    <w:p w:rsidR="000D7749" w:rsidRDefault="000D774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7749" w:rsidRDefault="005E1137">
      <w:pPr>
        <w:tabs>
          <w:tab w:val="left" w:pos="2201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Yours sincerely,</w:t>
      </w:r>
    </w:p>
    <w:p w:rsidR="000D7749" w:rsidRDefault="000D774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Miss Warrington and Mrs Neely </w:t>
      </w:r>
    </w:p>
    <w:p w:rsidR="000D7749" w:rsidRDefault="005E1137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Year 5 Te</w:t>
      </w:r>
      <w:r>
        <w:rPr>
          <w:rFonts w:ascii="Century Gothic" w:eastAsia="Century Gothic" w:hAnsi="Century Gothic" w:cs="Century Gothic"/>
          <w:sz w:val="24"/>
          <w:szCs w:val="24"/>
        </w:rPr>
        <w:t>achers</w:t>
      </w:r>
    </w:p>
    <w:p w:rsidR="000D7749" w:rsidRDefault="000D7749">
      <w:pPr>
        <w:spacing w:after="160" w:line="259" w:lineRule="auto"/>
        <w:rPr>
          <w:rFonts w:ascii="Century Gothic" w:eastAsia="Century Gothic" w:hAnsi="Century Gothic" w:cs="Century Gothic"/>
          <w:sz w:val="24"/>
          <w:szCs w:val="24"/>
        </w:rPr>
      </w:pPr>
    </w:p>
    <w:sectPr w:rsidR="000D77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991" w:bottom="1440" w:left="1134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37" w:rsidRDefault="005E1137">
      <w:pPr>
        <w:spacing w:after="0" w:line="240" w:lineRule="auto"/>
      </w:pPr>
      <w:r>
        <w:separator/>
      </w:r>
    </w:p>
  </w:endnote>
  <w:endnote w:type="continuationSeparator" w:id="0">
    <w:p w:rsidR="005E1137" w:rsidRDefault="005E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49" w:rsidRDefault="000D77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49" w:rsidRDefault="005E11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95"/>
        <w:tab w:val="right" w:pos="2111"/>
      </w:tabs>
      <w:spacing w:after="0" w:line="240" w:lineRule="auto"/>
      <w:rPr>
        <w:color w:val="000000"/>
      </w:rPr>
    </w:pPr>
    <w:r>
      <w:rPr>
        <w:color w:val="000000"/>
      </w:rPr>
      <w:t xml:space="preserve">   </w:t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430593" cy="670590"/>
          <wp:effectExtent l="0" t="0" r="0" b="0"/>
          <wp:docPr id="6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0593" cy="670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-390516</wp:posOffset>
          </wp:positionH>
          <wp:positionV relativeFrom="paragraph">
            <wp:posOffset>9525</wp:posOffset>
          </wp:positionV>
          <wp:extent cx="1080135" cy="629920"/>
          <wp:effectExtent l="0" t="0" r="0" b="0"/>
          <wp:wrapSquare wrapText="bothSides" distT="0" distB="0" distL="114300" distR="114300"/>
          <wp:docPr id="6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135" cy="629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880110</wp:posOffset>
          </wp:positionH>
          <wp:positionV relativeFrom="paragraph">
            <wp:posOffset>15240</wp:posOffset>
          </wp:positionV>
          <wp:extent cx="711200" cy="695325"/>
          <wp:effectExtent l="0" t="0" r="0" b="0"/>
          <wp:wrapSquare wrapText="bothSides" distT="0" distB="0" distL="114300" distR="114300"/>
          <wp:docPr id="59" name="image3.png" descr="https://bso.bradford.gov.uk/Schools/awards/Artsmark%20Go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bso.bradford.gov.uk/Schools/awards/Artsmark%20Gold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2861310</wp:posOffset>
          </wp:positionH>
          <wp:positionV relativeFrom="paragraph">
            <wp:posOffset>15875</wp:posOffset>
          </wp:positionV>
          <wp:extent cx="1224915" cy="590550"/>
          <wp:effectExtent l="0" t="0" r="0" b="0"/>
          <wp:wrapSquare wrapText="bothSides" distT="0" distB="0" distL="114300" distR="114300"/>
          <wp:docPr id="62" name="image2.png" descr="https://bso.bradford.gov.uk/Schools/awards/Elkla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bso.bradford.gov.uk/Schools/awards/Elklan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91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1680210</wp:posOffset>
          </wp:positionH>
          <wp:positionV relativeFrom="paragraph">
            <wp:posOffset>15875</wp:posOffset>
          </wp:positionV>
          <wp:extent cx="1057910" cy="666750"/>
          <wp:effectExtent l="0" t="0" r="0" b="0"/>
          <wp:wrapSquare wrapText="bothSides" distT="0" distB="0" distL="114300" distR="114300"/>
          <wp:docPr id="61" name="image1.gif" descr="https://bso.bradford.gov.uk/Schools/awards/healthyschool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https://bso.bradford.gov.uk/Schools/awards/healthyschools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5918835</wp:posOffset>
          </wp:positionH>
          <wp:positionV relativeFrom="paragraph">
            <wp:posOffset>635</wp:posOffset>
          </wp:positionV>
          <wp:extent cx="695325" cy="695325"/>
          <wp:effectExtent l="0" t="0" r="0" b="0"/>
          <wp:wrapNone/>
          <wp:docPr id="6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37" w:rsidRDefault="005E1137">
      <w:pPr>
        <w:spacing w:after="0" w:line="240" w:lineRule="auto"/>
      </w:pPr>
      <w:r>
        <w:separator/>
      </w:r>
    </w:p>
  </w:footnote>
  <w:footnote w:type="continuationSeparator" w:id="0">
    <w:p w:rsidR="005E1137" w:rsidRDefault="005E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49" w:rsidRDefault="000D7749">
    <w:pPr>
      <w:spacing w:after="0" w:line="240" w:lineRule="auto"/>
      <w:rPr>
        <w:rFonts w:ascii="Arial" w:eastAsia="Arial" w:hAnsi="Arial" w:cs="Arial"/>
        <w:color w:val="222222"/>
        <w:sz w:val="24"/>
        <w:szCs w:val="24"/>
        <w:highlight w:val="whit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749" w:rsidRDefault="000D774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6"/>
        <w:szCs w:val="26"/>
      </w:rPr>
    </w:pPr>
  </w:p>
  <w:tbl>
    <w:tblPr>
      <w:tblStyle w:val="a5"/>
      <w:tblW w:w="973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24"/>
      <w:gridCol w:w="6125"/>
      <w:gridCol w:w="1786"/>
    </w:tblGrid>
    <w:tr w:rsidR="000D7749">
      <w:trPr>
        <w:trHeight w:val="1871"/>
        <w:jc w:val="center"/>
      </w:trPr>
      <w:tc>
        <w:tcPr>
          <w:tcW w:w="1824" w:type="dxa"/>
        </w:tcPr>
        <w:p w:rsidR="000D7749" w:rsidRDefault="000D7749">
          <w:pPr>
            <w:rPr>
              <w:rFonts w:ascii="Times New Roman" w:eastAsia="Times New Roman" w:hAnsi="Times New Roman" w:cs="Times New Roman"/>
            </w:rPr>
          </w:pPr>
        </w:p>
        <w:p w:rsidR="000D7749" w:rsidRDefault="005E1137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noProof/>
            </w:rPr>
            <w:drawing>
              <wp:inline distT="0" distB="0" distL="114300" distR="114300">
                <wp:extent cx="864870" cy="847725"/>
                <wp:effectExtent l="0" t="0" r="0" b="0"/>
                <wp:docPr id="6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5" w:type="dxa"/>
        </w:tcPr>
        <w:p w:rsidR="000D7749" w:rsidRDefault="005E1137">
          <w:pPr>
            <w:jc w:val="center"/>
            <w:rPr>
              <w:rFonts w:ascii="Century Gothic" w:eastAsia="Century Gothic" w:hAnsi="Century Gothic" w:cs="Century Gothic"/>
              <w:b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sz w:val="40"/>
              <w:szCs w:val="40"/>
            </w:rPr>
            <w:t>Farnham Primary School</w:t>
          </w:r>
        </w:p>
        <w:p w:rsidR="000D7749" w:rsidRDefault="005E1137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Acting Headteacher:  Mrs S Keenan</w:t>
          </w:r>
        </w:p>
        <w:p w:rsidR="000D7749" w:rsidRDefault="005E1137">
          <w:pPr>
            <w:jc w:val="center"/>
            <w:rPr>
              <w:rFonts w:ascii="Century Gothic" w:eastAsia="Century Gothic" w:hAnsi="Century Gothic" w:cs="Century Gothic"/>
              <w:sz w:val="8"/>
              <w:szCs w:val="8"/>
            </w:rPr>
          </w:pPr>
          <w:r>
            <w:rPr>
              <w:rFonts w:ascii="Century Gothic" w:eastAsia="Century Gothic" w:hAnsi="Century Gothic" w:cs="Century Gothic"/>
              <w:sz w:val="8"/>
              <w:szCs w:val="8"/>
            </w:rPr>
            <w:t>___________________________________________________________________________________________________________________</w:t>
          </w:r>
        </w:p>
        <w:p w:rsidR="000D7749" w:rsidRDefault="000D7749">
          <w:pPr>
            <w:jc w:val="center"/>
            <w:rPr>
              <w:rFonts w:ascii="Century Gothic" w:eastAsia="Century Gothic" w:hAnsi="Century Gothic" w:cs="Century Gothic"/>
              <w:sz w:val="8"/>
              <w:szCs w:val="8"/>
            </w:rPr>
          </w:pPr>
        </w:p>
        <w:p w:rsidR="000D7749" w:rsidRDefault="005E1137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Stratford Road Bradford West Yorkshire BD7 3HU</w:t>
          </w:r>
        </w:p>
        <w:p w:rsidR="000D7749" w:rsidRDefault="005E1137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Telephone: 01274 573297</w:t>
          </w:r>
        </w:p>
        <w:p w:rsidR="000D7749" w:rsidRDefault="005E1137">
          <w:pPr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E-mail: </w:t>
          </w:r>
          <w:hyperlink r:id="rId2">
            <w:r>
              <w:rPr>
                <w:rFonts w:ascii="Century Gothic" w:eastAsia="Century Gothic" w:hAnsi="Century Gothic" w:cs="Century Gothic"/>
                <w:color w:val="0000FF"/>
                <w:sz w:val="20"/>
                <w:szCs w:val="20"/>
                <w:u w:val="single"/>
              </w:rPr>
              <w:t>office@fps.paymat.org</w:t>
            </w:r>
          </w:hyperlink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 </w:t>
          </w:r>
        </w:p>
        <w:p w:rsidR="000D7749" w:rsidRDefault="005E1137">
          <w:pPr>
            <w:jc w:val="center"/>
            <w:rPr>
              <w:rFonts w:ascii="Century Gothic" w:eastAsia="Century Gothic" w:hAnsi="Century Gothic" w:cs="Century Gothic"/>
              <w:color w:val="0000FF"/>
              <w:sz w:val="20"/>
              <w:szCs w:val="20"/>
              <w:u w:val="single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Website: </w:t>
          </w:r>
          <w:hyperlink r:id="rId3">
            <w:r>
              <w:rPr>
                <w:rFonts w:ascii="Century Gothic" w:eastAsia="Century Gothic" w:hAnsi="Century Gothic" w:cs="Century Gothic"/>
                <w:color w:val="0000FF"/>
                <w:sz w:val="20"/>
                <w:szCs w:val="20"/>
                <w:u w:val="single"/>
              </w:rPr>
              <w:t>www.farnhamprimary.org.uk</w:t>
            </w:r>
          </w:hyperlink>
        </w:p>
      </w:tc>
      <w:tc>
        <w:tcPr>
          <w:tcW w:w="1786" w:type="dxa"/>
        </w:tcPr>
        <w:p w:rsidR="000D7749" w:rsidRDefault="000D7749">
          <w:pPr>
            <w:rPr>
              <w:rFonts w:ascii="Times New Roman" w:eastAsia="Times New Roman" w:hAnsi="Times New Roman" w:cs="Times New Roman"/>
            </w:rPr>
          </w:pPr>
        </w:p>
        <w:p w:rsidR="000D7749" w:rsidRDefault="005E1137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inline distT="0" distB="0" distL="114300" distR="114300">
                <wp:extent cx="849630" cy="896620"/>
                <wp:effectExtent l="0" t="0" r="0" b="0"/>
                <wp:docPr id="65" name="image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30" cy="8966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0D7749" w:rsidRDefault="000D77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49"/>
    <w:rsid w:val="000D7749"/>
    <w:rsid w:val="005E1137"/>
    <w:rsid w:val="00E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405A6-9F83-457F-A929-EB78FEDD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E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D8E"/>
  </w:style>
  <w:style w:type="paragraph" w:styleId="Footer">
    <w:name w:val="footer"/>
    <w:basedOn w:val="Normal"/>
    <w:link w:val="FooterChar"/>
    <w:uiPriority w:val="99"/>
    <w:unhideWhenUsed/>
    <w:rsid w:val="004E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D8E"/>
  </w:style>
  <w:style w:type="paragraph" w:styleId="ListParagraph">
    <w:name w:val="List Paragraph"/>
    <w:basedOn w:val="Normal"/>
    <w:uiPriority w:val="34"/>
    <w:qFormat/>
    <w:rsid w:val="0032197C"/>
    <w:pPr>
      <w:ind w:left="720"/>
      <w:contextualSpacing/>
    </w:pPr>
  </w:style>
  <w:style w:type="table" w:styleId="TableGrid">
    <w:name w:val="Table Grid"/>
    <w:basedOn w:val="TableNormal"/>
    <w:uiPriority w:val="39"/>
    <w:rsid w:val="0013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5" Type="http://schemas.openxmlformats.org/officeDocument/2006/relationships/image" Target="media/image7.gif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rnhamprimary.org.uk" TargetMode="External"/><Relationship Id="rId2" Type="http://schemas.openxmlformats.org/officeDocument/2006/relationships/hyperlink" Target="mailto:office@fps.paymat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zCkYxyHSPm9Fo1+wN2Je9w2fAg==">CgMxLjAyCWguMzBqMHpsbDINaC5kdnJkdmVvbnpvazIOaC45bzZ6aWQyaDFncng4AHIhMV8yeHBHeHdZSVJKd0lvRlBlTGhuOXgzUzNwVWxmeGNv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Nicola Gelder</cp:lastModifiedBy>
  <cp:revision>2</cp:revision>
  <dcterms:created xsi:type="dcterms:W3CDTF">2024-09-20T13:05:00Z</dcterms:created>
  <dcterms:modified xsi:type="dcterms:W3CDTF">2024-09-20T13:05:00Z</dcterms:modified>
</cp:coreProperties>
</file>